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7E" w:rsidRPr="00AA617E" w:rsidRDefault="00AA617E" w:rsidP="00AA617E">
      <w:pPr>
        <w:jc w:val="center"/>
        <w:rPr>
          <w:sz w:val="36"/>
          <w:szCs w:val="36"/>
        </w:rPr>
      </w:pPr>
      <w:bookmarkStart w:id="0" w:name="OLE_LINK1"/>
      <w:bookmarkStart w:id="1" w:name="OLE_LINK2"/>
      <w:r w:rsidRPr="00AA617E">
        <w:rPr>
          <w:sz w:val="36"/>
          <w:szCs w:val="36"/>
        </w:rPr>
        <w:t>VPN</w:t>
      </w:r>
      <w:r w:rsidRPr="00AA617E">
        <w:rPr>
          <w:rFonts w:hint="eastAsia"/>
          <w:sz w:val="36"/>
          <w:szCs w:val="36"/>
        </w:rPr>
        <w:t>使用说明</w:t>
      </w:r>
      <w:bookmarkEnd w:id="0"/>
      <w:bookmarkEnd w:id="1"/>
    </w:p>
    <w:p w:rsidR="00AA617E" w:rsidRDefault="00AA617E">
      <w:r>
        <w:t>1</w:t>
      </w:r>
      <w:r>
        <w:rPr>
          <w:rFonts w:hint="eastAsia"/>
        </w:rPr>
        <w:t>、打开页面：</w:t>
      </w:r>
    </w:p>
    <w:p w:rsidR="00C93419" w:rsidRDefault="00AA617E">
      <w:r>
        <w:rPr>
          <w:rFonts w:hint="eastAsia"/>
        </w:rPr>
        <w:t>浏览器输入以下IP地址：</w:t>
      </w:r>
      <w:hyperlink r:id="rId6" w:history="1">
        <w:r w:rsidRPr="00A25975">
          <w:rPr>
            <w:rStyle w:val="a7"/>
          </w:rPr>
          <w:t>https://60.12.80.220</w:t>
        </w:r>
      </w:hyperlink>
      <w:r>
        <w:rPr>
          <w:rFonts w:hint="eastAsia"/>
        </w:rPr>
        <w:t>，网页跳转后至如下页面：</w:t>
      </w:r>
    </w:p>
    <w:p w:rsidR="00AA617E" w:rsidRDefault="00AA617E">
      <w:r>
        <w:rPr>
          <w:noProof/>
        </w:rPr>
        <w:drawing>
          <wp:inline distT="0" distB="0" distL="0" distR="0" wp14:anchorId="3EA55287" wp14:editId="6A3E0E79">
            <wp:extent cx="5274310" cy="34778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7E" w:rsidRDefault="00AA617E">
      <w:r>
        <w:rPr>
          <w:rFonts w:hint="eastAsia"/>
        </w:rPr>
        <w:t>点击立即下载，即可下载VPN客户端。</w:t>
      </w:r>
    </w:p>
    <w:p w:rsidR="00AA617E" w:rsidRDefault="00AA617E">
      <w:r>
        <w:rPr>
          <w:rFonts w:hint="eastAsia"/>
        </w:rPr>
        <w:t>2、安装客户端：</w:t>
      </w:r>
    </w:p>
    <w:p w:rsidR="00AA617E" w:rsidRDefault="00AA617E">
      <w:r>
        <w:rPr>
          <w:rFonts w:hint="eastAsia"/>
        </w:rPr>
        <w:t>双击打开下载到本地的客户端，程序自动安装到电脑默认路径下</w:t>
      </w:r>
    </w:p>
    <w:p w:rsidR="00AA617E" w:rsidRDefault="00AA617E">
      <w:r>
        <w:rPr>
          <w:noProof/>
        </w:rPr>
        <w:drawing>
          <wp:inline distT="0" distB="0" distL="0" distR="0" wp14:anchorId="24507BF1" wp14:editId="4BBCFF4C">
            <wp:extent cx="5458834" cy="338137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0340" cy="338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7E" w:rsidRDefault="00AA617E">
      <w:r>
        <w:rPr>
          <w:rFonts w:hint="eastAsia"/>
        </w:rPr>
        <w:t>点击完成即可。</w:t>
      </w:r>
    </w:p>
    <w:p w:rsidR="00AA617E" w:rsidRDefault="00AA617E">
      <w:r>
        <w:rPr>
          <w:rFonts w:hint="eastAsia"/>
        </w:rPr>
        <w:lastRenderedPageBreak/>
        <w:t>3、连接VPN：</w:t>
      </w:r>
    </w:p>
    <w:p w:rsidR="00AA617E" w:rsidRDefault="00AA617E">
      <w:r>
        <w:rPr>
          <w:rFonts w:hint="eastAsia"/>
        </w:rPr>
        <w:t>双击已经在桌面创建的VPN快捷方式，在弹出界面中输入以下地址：</w:t>
      </w:r>
      <w:hyperlink r:id="rId9" w:history="1">
        <w:r w:rsidRPr="00A25975">
          <w:rPr>
            <w:rStyle w:val="a7"/>
          </w:rPr>
          <w:t>https://60.12.80.220</w:t>
        </w:r>
      </w:hyperlink>
    </w:p>
    <w:p w:rsidR="00AA617E" w:rsidRDefault="00AA617E">
      <w:r>
        <w:rPr>
          <w:noProof/>
        </w:rPr>
        <w:drawing>
          <wp:inline distT="0" distB="0" distL="0" distR="0" wp14:anchorId="71FCF1CD" wp14:editId="58C56DE8">
            <wp:extent cx="3885714" cy="1714286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5714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7E" w:rsidRDefault="003F48C2">
      <w:r>
        <w:rPr>
          <w:rFonts w:hint="eastAsia"/>
        </w:rPr>
        <w:t>点击连接服务器后，界面变化为：</w:t>
      </w:r>
    </w:p>
    <w:p w:rsidR="003F48C2" w:rsidRDefault="003F48C2">
      <w:r>
        <w:rPr>
          <w:noProof/>
        </w:rPr>
        <w:drawing>
          <wp:inline distT="0" distB="0" distL="0" distR="0" wp14:anchorId="2BE68DBD" wp14:editId="7259A39B">
            <wp:extent cx="3914286" cy="292380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C2" w:rsidRDefault="003F48C2">
      <w:r>
        <w:rPr>
          <w:rFonts w:hint="eastAsia"/>
        </w:rPr>
        <w:t>输入分配的账号密码点击登录即可接入VPN专线，桌面右下角会有如下图标：</w:t>
      </w:r>
    </w:p>
    <w:p w:rsidR="003F48C2" w:rsidRDefault="003F48C2">
      <w:r>
        <w:rPr>
          <w:noProof/>
        </w:rPr>
        <w:drawing>
          <wp:inline distT="0" distB="0" distL="0" distR="0" wp14:anchorId="49740735" wp14:editId="14699AE3">
            <wp:extent cx="333333" cy="48571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鼠标靠近后会提示：</w:t>
      </w:r>
      <w:r>
        <w:rPr>
          <w:noProof/>
        </w:rPr>
        <w:drawing>
          <wp:inline distT="0" distB="0" distL="0" distR="0" wp14:anchorId="7DBB48C0" wp14:editId="610EB88A">
            <wp:extent cx="2161905" cy="60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C2" w:rsidRDefault="003F48C2">
      <w:r>
        <w:rPr>
          <w:rFonts w:hint="eastAsia"/>
        </w:rPr>
        <w:t>VP</w:t>
      </w:r>
      <w:r>
        <w:t>N</w:t>
      </w:r>
      <w:r>
        <w:rPr>
          <w:rFonts w:hint="eastAsia"/>
        </w:rPr>
        <w:t>连接成功后即可登录内网柜台</w:t>
      </w:r>
    </w:p>
    <w:p w:rsidR="00A1719D" w:rsidRDefault="00A1719D"/>
    <w:p w:rsidR="00291F8B" w:rsidRDefault="00291F8B"/>
    <w:p w:rsidR="00A1719D" w:rsidRDefault="00A1719D">
      <w:r>
        <w:rPr>
          <w:rFonts w:hint="eastAsia"/>
        </w:rPr>
        <w:t>使用贴士：</w:t>
      </w:r>
    </w:p>
    <w:p w:rsidR="00366AE0" w:rsidRDefault="00366AE0">
      <w:r>
        <w:rPr>
          <w:rFonts w:hint="eastAsia"/>
        </w:rPr>
        <w:t>1、VPN使用账号密码及访问资源情况联系工程部陈斌</w:t>
      </w:r>
    </w:p>
    <w:p w:rsidR="00366AE0" w:rsidRDefault="00366AE0">
      <w:pPr>
        <w:rPr>
          <w:rFonts w:hint="eastAsia"/>
        </w:rPr>
      </w:pPr>
      <w:r>
        <w:rPr>
          <w:rFonts w:hint="eastAsia"/>
        </w:rPr>
        <w:t>2、为安全起见VPN有登录超时设置，一定时间不登录须重新登录</w:t>
      </w:r>
    </w:p>
    <w:p w:rsidR="00A1719D" w:rsidRDefault="00366AE0">
      <w:r>
        <w:t>3</w:t>
      </w:r>
      <w:r w:rsidR="00A1719D">
        <w:rPr>
          <w:rFonts w:hint="eastAsia"/>
        </w:rPr>
        <w:t>、连接VPN后即无需再使用该图标，可直接打开电脑上已安装的恒生柜台、财务系统</w:t>
      </w:r>
      <w:r w:rsidR="00291F8B">
        <w:rPr>
          <w:rFonts w:hint="eastAsia"/>
        </w:rPr>
        <w:t>等</w:t>
      </w:r>
      <w:r w:rsidR="00A1719D">
        <w:rPr>
          <w:rFonts w:hint="eastAsia"/>
        </w:rPr>
        <w:t>，或使用浏览器访问必须通过内网访问的CRM、账户系统等资源。</w:t>
      </w:r>
      <w:r w:rsidR="00291F8B">
        <w:rPr>
          <w:rFonts w:hint="eastAsia"/>
        </w:rPr>
        <w:t>后续内部资源将逐步由直接开放至互联网转至通过VPN访问。</w:t>
      </w:r>
    </w:p>
    <w:p w:rsidR="00A1719D" w:rsidRDefault="00366AE0">
      <w:r>
        <w:t>4</w:t>
      </w:r>
      <w:r w:rsidR="00A1719D">
        <w:rPr>
          <w:rFonts w:hint="eastAsia"/>
        </w:rPr>
        <w:t>、连接VPN后常自动弹出</w:t>
      </w:r>
      <w:bookmarkStart w:id="2" w:name="_GoBack"/>
      <w:bookmarkEnd w:id="2"/>
      <w:r w:rsidR="00A1719D">
        <w:rPr>
          <w:rFonts w:hint="eastAsia"/>
        </w:rPr>
        <w:t>资源列表，此网页可忽略，亦可右键桌面右下角VPN图标，选择系统设置，勾选登录后不弹出资源列表即可</w:t>
      </w:r>
    </w:p>
    <w:p w:rsidR="00A1719D" w:rsidRPr="00A1719D" w:rsidRDefault="00A1719D">
      <w:r>
        <w:rPr>
          <w:noProof/>
        </w:rPr>
        <w:lastRenderedPageBreak/>
        <w:drawing>
          <wp:inline distT="0" distB="0" distL="0" distR="0" wp14:anchorId="4DEEDB81" wp14:editId="2C3E3909">
            <wp:extent cx="3780952" cy="418095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4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19D" w:rsidRPr="00AA617E" w:rsidRDefault="00A1719D"/>
    <w:sectPr w:rsidR="00A1719D" w:rsidRPr="00AA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0A" w:rsidRDefault="00A1270A" w:rsidP="00AA617E">
      <w:r>
        <w:separator/>
      </w:r>
    </w:p>
  </w:endnote>
  <w:endnote w:type="continuationSeparator" w:id="0">
    <w:p w:rsidR="00A1270A" w:rsidRDefault="00A1270A" w:rsidP="00AA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0A" w:rsidRDefault="00A1270A" w:rsidP="00AA617E">
      <w:r>
        <w:separator/>
      </w:r>
    </w:p>
  </w:footnote>
  <w:footnote w:type="continuationSeparator" w:id="0">
    <w:p w:rsidR="00A1270A" w:rsidRDefault="00A1270A" w:rsidP="00AA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A8"/>
    <w:rsid w:val="000B6AA8"/>
    <w:rsid w:val="00291F8B"/>
    <w:rsid w:val="00366AE0"/>
    <w:rsid w:val="003F48C2"/>
    <w:rsid w:val="00674FF1"/>
    <w:rsid w:val="00A1270A"/>
    <w:rsid w:val="00A1719D"/>
    <w:rsid w:val="00AA617E"/>
    <w:rsid w:val="00BC5BDF"/>
    <w:rsid w:val="00C42496"/>
    <w:rsid w:val="00C9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C76B2"/>
  <w15:chartTrackingRefBased/>
  <w15:docId w15:val="{A35808D4-B636-4A90-9348-75E33FC6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17E"/>
    <w:rPr>
      <w:sz w:val="18"/>
      <w:szCs w:val="18"/>
    </w:rPr>
  </w:style>
  <w:style w:type="character" w:styleId="a7">
    <w:name w:val="Hyperlink"/>
    <w:basedOn w:val="a0"/>
    <w:uiPriority w:val="99"/>
    <w:unhideWhenUsed/>
    <w:rsid w:val="00AA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60.12.80.220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60.12.80.22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2018-12-03T06:25:00Z</dcterms:created>
  <dcterms:modified xsi:type="dcterms:W3CDTF">2018-12-03T07:54:00Z</dcterms:modified>
</cp:coreProperties>
</file>